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95" w:rsidRDefault="00AC1A95">
      <w:r>
        <w:t xml:space="preserve">              УТВЕРЖДАЮ:                                                           СОГЛАСОВАНО:</w:t>
      </w:r>
    </w:p>
    <w:p w:rsidR="00AC1A95" w:rsidRDefault="00AC1A95">
      <w:r>
        <w:t xml:space="preserve">Президент Федерации </w:t>
      </w:r>
      <w:proofErr w:type="gramStart"/>
      <w:r>
        <w:t>фигурного</w:t>
      </w:r>
      <w:proofErr w:type="gramEnd"/>
      <w:r>
        <w:t xml:space="preserve">                                       Директор МАУ ФОК</w:t>
      </w:r>
    </w:p>
    <w:p w:rsidR="00AC1A95" w:rsidRDefault="00AC1A95">
      <w:r>
        <w:t xml:space="preserve">катания на коньках </w:t>
      </w:r>
      <w:proofErr w:type="gramStart"/>
      <w:r>
        <w:t>г</w:t>
      </w:r>
      <w:proofErr w:type="gramEnd"/>
      <w:r>
        <w:t>. Новочеркасска                                 «Ледовый дворец»</w:t>
      </w:r>
    </w:p>
    <w:p w:rsidR="00AC1A95" w:rsidRDefault="00AC1A95"/>
    <w:p w:rsidR="00AC1A95" w:rsidRDefault="00AC1A95">
      <w:proofErr w:type="spellStart"/>
      <w:r>
        <w:t>______________</w:t>
      </w:r>
      <w:r w:rsidR="000425E2">
        <w:t>__</w:t>
      </w:r>
      <w:r>
        <w:t>Е.А.Шелуженкова</w:t>
      </w:r>
      <w:proofErr w:type="spellEnd"/>
      <w:r w:rsidR="00C15649">
        <w:t xml:space="preserve">                        </w:t>
      </w:r>
      <w:r>
        <w:t xml:space="preserve"> ____________</w:t>
      </w:r>
      <w:r w:rsidR="000425E2">
        <w:t>___</w:t>
      </w:r>
      <w:r>
        <w:t xml:space="preserve">Н.Н. </w:t>
      </w:r>
      <w:proofErr w:type="spellStart"/>
      <w:r>
        <w:t>Горкавченко</w:t>
      </w:r>
      <w:proofErr w:type="spellEnd"/>
    </w:p>
    <w:p w:rsidR="00AC1A95" w:rsidRDefault="00405549">
      <w:r>
        <w:t>«___»_____________2017</w:t>
      </w:r>
      <w:r w:rsidR="00AC1A95">
        <w:t xml:space="preserve">г.                                  </w:t>
      </w:r>
      <w:r>
        <w:t xml:space="preserve">            «___»___________2017</w:t>
      </w:r>
      <w:r w:rsidR="00AC1A95">
        <w:t>г.</w:t>
      </w:r>
    </w:p>
    <w:p w:rsidR="00AC1A95" w:rsidRDefault="00AC1A95"/>
    <w:p w:rsidR="00AC1A95" w:rsidRDefault="00AC1A95" w:rsidP="008C5A88">
      <w:pPr>
        <w:jc w:val="center"/>
        <w:rPr>
          <w:b/>
        </w:rPr>
      </w:pPr>
      <w:r w:rsidRPr="00AC1A95">
        <w:rPr>
          <w:b/>
        </w:rPr>
        <w:t>ПОЛОЖЕНИЕ</w:t>
      </w:r>
    </w:p>
    <w:p w:rsidR="00AC1A95" w:rsidRDefault="00AC1A95" w:rsidP="00405549">
      <w:pPr>
        <w:jc w:val="center"/>
      </w:pPr>
      <w:r>
        <w:t xml:space="preserve">о  проведении </w:t>
      </w:r>
      <w:r w:rsidR="00405549">
        <w:rPr>
          <w:lang w:val="en-US"/>
        </w:rPr>
        <w:t>II</w:t>
      </w:r>
      <w:r w:rsidR="00405549">
        <w:t xml:space="preserve"> традиционного </w:t>
      </w:r>
      <w:r>
        <w:t xml:space="preserve">открытого турнира </w:t>
      </w:r>
      <w:r w:rsidR="00405549">
        <w:t xml:space="preserve">                                                          </w:t>
      </w:r>
      <w:r>
        <w:t>по фигурному катанию</w:t>
      </w:r>
      <w:r w:rsidR="00405549">
        <w:t xml:space="preserve"> </w:t>
      </w:r>
      <w:r>
        <w:t>на коньках памяти Э.В.Трутнева</w:t>
      </w:r>
    </w:p>
    <w:p w:rsidR="00AC1A95" w:rsidRDefault="00AC1A95" w:rsidP="00AC1A95">
      <w:pPr>
        <w:jc w:val="center"/>
      </w:pPr>
    </w:p>
    <w:p w:rsidR="00AC1A95" w:rsidRPr="00BF7027" w:rsidRDefault="00BF7027" w:rsidP="00AC1A9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РАДАЧИ</w:t>
      </w:r>
    </w:p>
    <w:p w:rsidR="00AC1A95" w:rsidRDefault="00AC1A95" w:rsidP="00AC1A95">
      <w:pPr>
        <w:pStyle w:val="a3"/>
        <w:ind w:left="0"/>
      </w:pPr>
      <w:r>
        <w:t xml:space="preserve">         Соревнования проводятся с целью привлечения детей и подростков к</w:t>
      </w:r>
      <w:r w:rsidR="000425E2">
        <w:t xml:space="preserve"> </w:t>
      </w:r>
      <w:proofErr w:type="spellStart"/>
      <w:r w:rsidR="000425E2">
        <w:t>системати</w:t>
      </w:r>
      <w:proofErr w:type="spellEnd"/>
      <w:r w:rsidR="000425E2">
        <w:t>-</w:t>
      </w:r>
    </w:p>
    <w:p w:rsidR="00BF7027" w:rsidRDefault="00AC1A95" w:rsidP="00AC1A95">
      <w:pPr>
        <w:pStyle w:val="a3"/>
        <w:ind w:left="0"/>
      </w:pPr>
      <w:proofErr w:type="spellStart"/>
      <w:r>
        <w:t>ческим</w:t>
      </w:r>
      <w:proofErr w:type="spellEnd"/>
      <w:r>
        <w:t xml:space="preserve"> занятиям спортом, попу</w:t>
      </w:r>
      <w:r w:rsidR="00BF7027">
        <w:t>ляризации и развития фигурного</w:t>
      </w:r>
      <w:r w:rsidR="000425E2">
        <w:t xml:space="preserve"> катания </w:t>
      </w:r>
      <w:r w:rsidR="00BF7027">
        <w:t>на коньках в городе Новочеркасске, повышения спортивного мастерства фигуристов, приобретение соревновательного опыта спортсменами, выполнение разрядов и обмена опытом работы тренеров.</w:t>
      </w:r>
    </w:p>
    <w:p w:rsidR="00BF7027" w:rsidRDefault="00BF7027" w:rsidP="00AC1A95">
      <w:pPr>
        <w:pStyle w:val="a3"/>
        <w:ind w:left="0"/>
      </w:pPr>
    </w:p>
    <w:p w:rsidR="00BF7027" w:rsidRDefault="00BF7027" w:rsidP="00AC1A95">
      <w:pPr>
        <w:pStyle w:val="a3"/>
        <w:ind w:left="0"/>
      </w:pPr>
    </w:p>
    <w:p w:rsidR="00BF7027" w:rsidRDefault="00BF7027" w:rsidP="00BF702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F7027">
        <w:rPr>
          <w:b/>
          <w:sz w:val="28"/>
          <w:szCs w:val="28"/>
        </w:rPr>
        <w:t>МЕСТО И СРОКИ ПРОВЕДЕНИЯ</w:t>
      </w:r>
    </w:p>
    <w:p w:rsidR="00BF7027" w:rsidRDefault="00BF7027" w:rsidP="000425E2">
      <w:pPr>
        <w:pStyle w:val="a3"/>
        <w:ind w:left="0"/>
      </w:pPr>
      <w:r>
        <w:t xml:space="preserve">   </w:t>
      </w:r>
      <w:r w:rsidR="00405549">
        <w:t xml:space="preserve">  </w:t>
      </w:r>
      <w:r w:rsidR="005361BE">
        <w:t xml:space="preserve">   Соревнования проводятся 10-12</w:t>
      </w:r>
      <w:r w:rsidR="00405549">
        <w:t xml:space="preserve"> апреля 2017</w:t>
      </w:r>
      <w:r>
        <w:t>г. по адресу: Ростовская</w:t>
      </w:r>
      <w:r w:rsidR="000425E2">
        <w:t xml:space="preserve"> </w:t>
      </w:r>
      <w:r w:rsidR="00C15649">
        <w:t>о</w:t>
      </w:r>
      <w:r>
        <w:t>бласть, г</w:t>
      </w:r>
      <w:proofErr w:type="gramStart"/>
      <w:r>
        <w:t>.Н</w:t>
      </w:r>
      <w:proofErr w:type="gramEnd"/>
      <w:r>
        <w:t>овочеркасск, пер. Юннатов,6, МАУ ФОК «Ледовый дворец».</w:t>
      </w:r>
    </w:p>
    <w:p w:rsidR="00BF7027" w:rsidRDefault="000425E2" w:rsidP="00BF7027">
      <w:pPr>
        <w:pStyle w:val="a3"/>
        <w:ind w:hanging="720"/>
      </w:pPr>
      <w:r>
        <w:t xml:space="preserve">       </w:t>
      </w:r>
      <w:r w:rsidR="00B97BAA">
        <w:t>День приезда - 9</w:t>
      </w:r>
      <w:r w:rsidR="00BF7027">
        <w:t xml:space="preserve"> апреля</w:t>
      </w:r>
      <w:r w:rsidR="00405549">
        <w:t>, заседание судейской коллегии 10</w:t>
      </w:r>
      <w:r w:rsidR="00BF7027">
        <w:t xml:space="preserve"> апреля в 7.30.</w:t>
      </w:r>
    </w:p>
    <w:p w:rsidR="00BF7027" w:rsidRDefault="000425E2" w:rsidP="00BF7027">
      <w:pPr>
        <w:pStyle w:val="a3"/>
        <w:ind w:hanging="720"/>
      </w:pPr>
      <w:r>
        <w:t xml:space="preserve">       </w:t>
      </w:r>
      <w:r w:rsidR="00BF7027">
        <w:t xml:space="preserve">Жеребьевка участников </w:t>
      </w:r>
      <w:r w:rsidR="00405549">
        <w:t>будет проведена организаторами 7 апреля 2017</w:t>
      </w:r>
      <w:r w:rsidR="00BF7027">
        <w:t xml:space="preserve">г. </w:t>
      </w:r>
      <w:proofErr w:type="spellStart"/>
      <w:r w:rsidR="00BF7027">
        <w:t>Ман</w:t>
      </w:r>
      <w:proofErr w:type="spellEnd"/>
      <w:r w:rsidR="00BF7027">
        <w:t>-</w:t>
      </w:r>
    </w:p>
    <w:p w:rsidR="00BF7027" w:rsidRDefault="00BF7027" w:rsidP="00BF7027">
      <w:pPr>
        <w:pStyle w:val="a3"/>
        <w:ind w:hanging="720"/>
      </w:pPr>
      <w:proofErr w:type="spellStart"/>
      <w:r>
        <w:t>датная</w:t>
      </w:r>
      <w:proofErr w:type="spellEnd"/>
      <w:r>
        <w:t xml:space="preserve"> комиссия </w:t>
      </w:r>
      <w:r w:rsidR="00B97BAA">
        <w:t>10 апреля 2017</w:t>
      </w:r>
      <w:r w:rsidR="008C5A88">
        <w:t>г. с 7.00 до 9.00.</w:t>
      </w:r>
    </w:p>
    <w:p w:rsidR="008C5A88" w:rsidRDefault="008C5A88" w:rsidP="00BF7027">
      <w:pPr>
        <w:pStyle w:val="a3"/>
        <w:ind w:hanging="720"/>
      </w:pPr>
    </w:p>
    <w:p w:rsidR="008C5A88" w:rsidRDefault="008C5A88" w:rsidP="00BF7027">
      <w:pPr>
        <w:pStyle w:val="a3"/>
        <w:ind w:hanging="720"/>
      </w:pPr>
    </w:p>
    <w:p w:rsidR="008C5A88" w:rsidRDefault="008C5A88" w:rsidP="008C5A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C5A88">
        <w:rPr>
          <w:b/>
          <w:sz w:val="28"/>
          <w:szCs w:val="28"/>
        </w:rPr>
        <w:t>УЧАСТНИКИ И ПРОГРАММА СОРЕВНОВАНИЙ</w:t>
      </w:r>
    </w:p>
    <w:p w:rsidR="008C5A88" w:rsidRPr="008C5A88" w:rsidRDefault="008C5A88" w:rsidP="008C5A88">
      <w:pPr>
        <w:pStyle w:val="a3"/>
        <w:rPr>
          <w:b/>
          <w:sz w:val="2"/>
          <w:szCs w:val="2"/>
        </w:rPr>
      </w:pPr>
    </w:p>
    <w:p w:rsidR="008C5A88" w:rsidRDefault="008C5A88" w:rsidP="000425E2">
      <w:pPr>
        <w:pStyle w:val="a3"/>
        <w:ind w:left="0"/>
        <w:jc w:val="both"/>
      </w:pPr>
      <w:r>
        <w:t xml:space="preserve">     К соревнованиям допускаются спортсмены ДЮСШ, СДЮСШ, СДЮСШОР,</w:t>
      </w:r>
      <w:r w:rsidR="000425E2">
        <w:t xml:space="preserve"> </w:t>
      </w:r>
      <w:r>
        <w:t>ЦСП и клубов городов России и ближнего зарубежья.</w:t>
      </w:r>
    </w:p>
    <w:p w:rsidR="008C5A88" w:rsidRDefault="008C5A88" w:rsidP="000425E2">
      <w:pPr>
        <w:pStyle w:val="a3"/>
        <w:ind w:hanging="720"/>
        <w:jc w:val="both"/>
      </w:pPr>
      <w:r>
        <w:t xml:space="preserve">     Недопустимо участие в разряде </w:t>
      </w:r>
      <w:proofErr w:type="gramStart"/>
      <w:r>
        <w:t>ниже указанного</w:t>
      </w:r>
      <w:proofErr w:type="gramEnd"/>
      <w:r>
        <w:t xml:space="preserve"> в квалификационной </w:t>
      </w:r>
      <w:r w:rsidR="00C15649">
        <w:t>к</w:t>
      </w:r>
      <w:r>
        <w:t>нижке.</w:t>
      </w:r>
    </w:p>
    <w:p w:rsidR="00C15649" w:rsidRDefault="008C5A88" w:rsidP="000425E2">
      <w:pPr>
        <w:pStyle w:val="a3"/>
        <w:ind w:left="0"/>
        <w:jc w:val="both"/>
      </w:pPr>
      <w:r>
        <w:t xml:space="preserve">     К участию в соревнованиях в каждом виде допускаются не более 3-х спортсменов от команды. Организатор соревнований имеет право заявить большее количество участников, чем друг</w:t>
      </w:r>
      <w:r w:rsidR="000425E2">
        <w:t>ие команды. Организатор соревно</w:t>
      </w:r>
      <w:r w:rsidR="00C15649">
        <w:t>ваний имеет право отказать в участии без объяснения причины отказа.</w:t>
      </w:r>
    </w:p>
    <w:p w:rsidR="00C15649" w:rsidRDefault="00C15649" w:rsidP="00C15649">
      <w:r>
        <w:lastRenderedPageBreak/>
        <w:t xml:space="preserve">     Соревнования проводятся по следующим разрядам: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>«Юный фигурист»</w:t>
      </w:r>
      <w:r>
        <w:rPr>
          <w:b/>
        </w:rPr>
        <w:tab/>
      </w:r>
      <w:r w:rsidR="00405549">
        <w:t xml:space="preserve"> -  2010</w:t>
      </w:r>
      <w:r>
        <w:t xml:space="preserve"> г.р. и младше 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>«Юный фигурист» *</w:t>
      </w:r>
      <w:r w:rsidR="00405549">
        <w:tab/>
        <w:t xml:space="preserve"> -  2009</w:t>
      </w:r>
      <w:r>
        <w:t xml:space="preserve"> г.р. и старше 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>3 юн. разряд</w:t>
      </w:r>
      <w:r w:rsidR="00405549">
        <w:t xml:space="preserve">               </w:t>
      </w:r>
      <w:r w:rsidR="00405549">
        <w:tab/>
        <w:t xml:space="preserve"> -  2009</w:t>
      </w:r>
      <w:r>
        <w:t xml:space="preserve">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и младше 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>3 юн. разряд  *</w:t>
      </w:r>
      <w:r w:rsidR="00405549">
        <w:tab/>
      </w:r>
      <w:r w:rsidR="00405549">
        <w:tab/>
        <w:t xml:space="preserve"> -  2008</w:t>
      </w:r>
      <w:r>
        <w:t xml:space="preserve">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и старше 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>2 юн. разряд</w:t>
      </w:r>
      <w:r w:rsidR="00405549">
        <w:t xml:space="preserve">    </w:t>
      </w:r>
      <w:r w:rsidR="00405549">
        <w:tab/>
      </w:r>
      <w:r w:rsidR="00405549">
        <w:tab/>
        <w:t xml:space="preserve"> -  2008</w:t>
      </w:r>
      <w:r>
        <w:t xml:space="preserve">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и младше 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>2 юн. разряд *</w:t>
      </w:r>
      <w:r w:rsidR="00405549">
        <w:t xml:space="preserve"> </w:t>
      </w:r>
      <w:r w:rsidR="00405549">
        <w:tab/>
      </w:r>
      <w:r w:rsidR="00405549">
        <w:tab/>
        <w:t xml:space="preserve"> -  2007</w:t>
      </w:r>
      <w:r>
        <w:t xml:space="preserve">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и старше 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>1 юн. разряд</w:t>
      </w:r>
      <w:r w:rsidR="00405549">
        <w:t xml:space="preserve">   </w:t>
      </w:r>
      <w:r w:rsidR="00405549">
        <w:tab/>
      </w:r>
      <w:r w:rsidR="00405549">
        <w:tab/>
        <w:t xml:space="preserve"> -  2007</w:t>
      </w:r>
      <w:r>
        <w:t xml:space="preserve">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и младше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>1 юн. разряд *</w:t>
      </w:r>
      <w:r w:rsidR="00405549">
        <w:tab/>
      </w:r>
      <w:r w:rsidR="00405549">
        <w:tab/>
        <w:t xml:space="preserve"> -  2006</w:t>
      </w:r>
      <w:r>
        <w:t xml:space="preserve">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и старше 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 xml:space="preserve">2 </w:t>
      </w:r>
      <w:proofErr w:type="spellStart"/>
      <w:r>
        <w:rPr>
          <w:b/>
        </w:rPr>
        <w:t>сп</w:t>
      </w:r>
      <w:proofErr w:type="spellEnd"/>
      <w:r>
        <w:rPr>
          <w:b/>
        </w:rPr>
        <w:t>. разряд</w:t>
      </w:r>
      <w:r w:rsidR="00405549">
        <w:t xml:space="preserve">     </w:t>
      </w:r>
      <w:r w:rsidR="00405549">
        <w:tab/>
      </w:r>
      <w:r w:rsidR="00405549">
        <w:tab/>
        <w:t xml:space="preserve"> -  2006</w:t>
      </w:r>
      <w:r>
        <w:t xml:space="preserve"> г.р. и младше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 xml:space="preserve">2 </w:t>
      </w:r>
      <w:proofErr w:type="spellStart"/>
      <w:r>
        <w:rPr>
          <w:b/>
        </w:rPr>
        <w:t>сп</w:t>
      </w:r>
      <w:proofErr w:type="spellEnd"/>
      <w:r>
        <w:rPr>
          <w:b/>
        </w:rPr>
        <w:t>. разряд *</w:t>
      </w:r>
      <w:r w:rsidR="00405549">
        <w:t xml:space="preserve">                  -  2005</w:t>
      </w:r>
      <w:r>
        <w:t xml:space="preserve"> г.р. и старше 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 xml:space="preserve">1 </w:t>
      </w:r>
      <w:proofErr w:type="spellStart"/>
      <w:r>
        <w:rPr>
          <w:b/>
        </w:rPr>
        <w:t>сп</w:t>
      </w:r>
      <w:proofErr w:type="spellEnd"/>
      <w:r>
        <w:rPr>
          <w:b/>
        </w:rPr>
        <w:t>. разряд</w:t>
      </w:r>
      <w:r w:rsidR="00405549">
        <w:t xml:space="preserve">                     -  2004</w:t>
      </w:r>
      <w:r>
        <w:t xml:space="preserve"> г.р. и младше</w:t>
      </w:r>
    </w:p>
    <w:p w:rsid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 xml:space="preserve">1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. разряд* </w:t>
      </w:r>
      <w:r w:rsidR="00405549">
        <w:t xml:space="preserve">                  -  2003</w:t>
      </w:r>
      <w:r>
        <w:t xml:space="preserve"> г.р. и старше</w:t>
      </w:r>
    </w:p>
    <w:p w:rsidR="00C15649" w:rsidRPr="00C15649" w:rsidRDefault="00C15649" w:rsidP="00C15649">
      <w:pPr>
        <w:spacing w:line="200" w:lineRule="exact"/>
      </w:pPr>
      <w:r>
        <w:t xml:space="preserve">- </w:t>
      </w:r>
      <w:r>
        <w:rPr>
          <w:b/>
        </w:rPr>
        <w:t xml:space="preserve"> КМС</w:t>
      </w:r>
      <w:r>
        <w:t xml:space="preserve">       </w:t>
      </w:r>
      <w:r w:rsidR="000425E2">
        <w:t xml:space="preserve">                         -  2000</w:t>
      </w:r>
      <w:r>
        <w:t xml:space="preserve"> г.р. и младше.</w:t>
      </w:r>
    </w:p>
    <w:p w:rsidR="00C15649" w:rsidRDefault="00C15649" w:rsidP="00C15649">
      <w:r>
        <w:t xml:space="preserve">     Программы для каждого разряда должны соответствовать требованиям ЕВСК 2016 – 2018 гг.</w:t>
      </w:r>
    </w:p>
    <w:p w:rsidR="00C15649" w:rsidRDefault="00C15649" w:rsidP="00C15649">
      <w:pPr>
        <w:rPr>
          <w:sz w:val="28"/>
          <w:szCs w:val="28"/>
        </w:rPr>
      </w:pPr>
    </w:p>
    <w:p w:rsidR="00C15649" w:rsidRDefault="00C15649" w:rsidP="00C1564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:rsidR="000425E2" w:rsidRDefault="000425E2" w:rsidP="000425E2">
      <w:pPr>
        <w:pStyle w:val="a3"/>
        <w:spacing w:after="0" w:line="240" w:lineRule="auto"/>
        <w:rPr>
          <w:b/>
          <w:sz w:val="28"/>
          <w:szCs w:val="28"/>
        </w:rPr>
      </w:pPr>
    </w:p>
    <w:p w:rsidR="00C15649" w:rsidRDefault="00C15649" w:rsidP="00C15649">
      <w:r>
        <w:t xml:space="preserve">     Общее руководство организацией и проведением соревнований осуществляет   ОО «Федерация фигурного катания на коньках </w:t>
      </w:r>
      <w:proofErr w:type="gramStart"/>
      <w:r>
        <w:t>г</w:t>
      </w:r>
      <w:proofErr w:type="gramEnd"/>
      <w:r>
        <w:t>. Новочеркасска».</w:t>
      </w:r>
    </w:p>
    <w:p w:rsidR="00C15649" w:rsidRDefault="00C15649" w:rsidP="00C15649">
      <w:r>
        <w:t xml:space="preserve">     Подготовка и непосредственное проведение соревнований возлагается на главную судейскую коллегию: </w:t>
      </w:r>
    </w:p>
    <w:p w:rsidR="00C15649" w:rsidRDefault="00C15649" w:rsidP="00C15649">
      <w:r>
        <w:t xml:space="preserve">Главный судья соревнований   – </w:t>
      </w:r>
      <w:proofErr w:type="spellStart"/>
      <w:r>
        <w:t>Шелуженкова</w:t>
      </w:r>
      <w:proofErr w:type="spellEnd"/>
      <w:r>
        <w:t xml:space="preserve"> Евгения Анатольевна.</w:t>
      </w:r>
    </w:p>
    <w:p w:rsidR="00C15649" w:rsidRDefault="00C15649" w:rsidP="00C15649">
      <w:r>
        <w:t xml:space="preserve">Главный секретарь                     – </w:t>
      </w:r>
      <w:proofErr w:type="spellStart"/>
      <w:r>
        <w:t>Шелуженков</w:t>
      </w:r>
      <w:proofErr w:type="spellEnd"/>
      <w:r>
        <w:t xml:space="preserve"> Михаил Петрович.</w:t>
      </w:r>
    </w:p>
    <w:p w:rsidR="00C15649" w:rsidRDefault="00C15649" w:rsidP="00C15649">
      <w:pPr>
        <w:rPr>
          <w:sz w:val="28"/>
          <w:szCs w:val="28"/>
        </w:rPr>
      </w:pPr>
    </w:p>
    <w:p w:rsidR="00C15649" w:rsidRDefault="00C15649" w:rsidP="00C1564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</w:t>
      </w:r>
    </w:p>
    <w:p w:rsidR="00C15649" w:rsidRDefault="00C15649" w:rsidP="00C1564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ЗРИТЕЛЕЙ</w:t>
      </w:r>
    </w:p>
    <w:p w:rsidR="00C15649" w:rsidRDefault="00C15649" w:rsidP="00C15649">
      <w:r>
        <w:t xml:space="preserve">    </w:t>
      </w:r>
      <w:r w:rsidR="00876218">
        <w:t xml:space="preserve"> </w:t>
      </w:r>
      <w:r>
        <w:t xml:space="preserve"> Ответственность за надлежащее техническое оборудование места проведения соревнований в соответствии требованиями технических  регламентов, стандартов, норм и санитарных правил осуществляет МАУ ФОК «Ледовый дворец».</w:t>
      </w:r>
    </w:p>
    <w:p w:rsidR="00C15649" w:rsidRDefault="00C15649" w:rsidP="00C15649">
      <w:r>
        <w:t xml:space="preserve">     </w:t>
      </w:r>
      <w:r w:rsidR="00876218">
        <w:t xml:space="preserve">  </w:t>
      </w:r>
      <w:r>
        <w:t>Обеспечение медицинской помо</w:t>
      </w:r>
      <w:r w:rsidR="000425E2">
        <w:t>щью (наличие квалифицированного медици</w:t>
      </w:r>
      <w:proofErr w:type="gramStart"/>
      <w:r w:rsidR="000425E2">
        <w:t>н-</w:t>
      </w:r>
      <w:proofErr w:type="gramEnd"/>
      <w:r w:rsidR="000425E2">
        <w:t xml:space="preserve"> </w:t>
      </w:r>
      <w:proofErr w:type="spellStart"/>
      <w:r w:rsidR="000425E2">
        <w:t>ского</w:t>
      </w:r>
      <w:proofErr w:type="spellEnd"/>
      <w:r>
        <w:t xml:space="preserve"> работника и необходимой медицинской укладки) участников соревнований и </w:t>
      </w:r>
      <w:r>
        <w:lastRenderedPageBreak/>
        <w:t>зрителей во время проведения соревнований осуществляет МАУ ФОК «Ледовый дворец».</w:t>
      </w:r>
    </w:p>
    <w:p w:rsidR="00C15649" w:rsidRDefault="00C15649" w:rsidP="00C15649">
      <w:r>
        <w:t xml:space="preserve">  </w:t>
      </w:r>
      <w:r w:rsidR="00876218">
        <w:t xml:space="preserve">    </w:t>
      </w:r>
      <w:r>
        <w:t xml:space="preserve">Ответственность за наличие у </w:t>
      </w:r>
      <w:proofErr w:type="gramStart"/>
      <w:r>
        <w:t>участников медицинских справок, подтверждающих состояние здоровья и возможность допуска к соревнованиям несет</w:t>
      </w:r>
      <w:proofErr w:type="gramEnd"/>
      <w:r>
        <w:t xml:space="preserve"> главная судейская коллегия.</w:t>
      </w:r>
    </w:p>
    <w:p w:rsidR="00C15649" w:rsidRDefault="00C15649" w:rsidP="00C15649">
      <w:r>
        <w:t xml:space="preserve">    </w:t>
      </w:r>
      <w:r w:rsidR="00876218">
        <w:t xml:space="preserve"> </w:t>
      </w:r>
      <w:r>
        <w:t xml:space="preserve"> Ответственность за наличие страхования от несчастных случаев, жизни и здоровья несет сам участник соревнований. Без наличия страхового свидетельства спортсмен к старту не допускается.</w:t>
      </w:r>
    </w:p>
    <w:p w:rsidR="00C15649" w:rsidRDefault="00C15649" w:rsidP="00C15649">
      <w:r>
        <w:t xml:space="preserve">    </w:t>
      </w:r>
      <w:r w:rsidR="00876218">
        <w:t xml:space="preserve"> </w:t>
      </w:r>
      <w:r>
        <w:t xml:space="preserve"> Ответственность за организацию и</w:t>
      </w:r>
      <w:r w:rsidR="000425E2">
        <w:t xml:space="preserve"> проведение мандатной комиссии, </w:t>
      </w:r>
      <w:proofErr w:type="spellStart"/>
      <w:r w:rsidR="000425E2">
        <w:t>своевреме</w:t>
      </w:r>
      <w:proofErr w:type="gramStart"/>
      <w:r w:rsidR="000425E2">
        <w:t>н</w:t>
      </w:r>
      <w:proofErr w:type="spellEnd"/>
      <w:r w:rsidR="000425E2">
        <w:t>-</w:t>
      </w:r>
      <w:proofErr w:type="gramEnd"/>
      <w:r w:rsidR="000425E2">
        <w:t xml:space="preserve"> </w:t>
      </w:r>
      <w:proofErr w:type="spellStart"/>
      <w:r w:rsidR="000425E2">
        <w:t>ное</w:t>
      </w:r>
      <w:proofErr w:type="spellEnd"/>
      <w:r>
        <w:t xml:space="preserve"> обеспечение участников соревнований протоколами несет главная судейская коллегия.</w:t>
      </w:r>
    </w:p>
    <w:p w:rsidR="00C15649" w:rsidRPr="00C15649" w:rsidRDefault="00C15649" w:rsidP="00C15649">
      <w:pPr>
        <w:rPr>
          <w:sz w:val="28"/>
          <w:szCs w:val="28"/>
        </w:rPr>
      </w:pPr>
    </w:p>
    <w:p w:rsidR="00C15649" w:rsidRDefault="00C15649" w:rsidP="00C1564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0425E2" w:rsidRDefault="000425E2" w:rsidP="000425E2">
      <w:pPr>
        <w:spacing w:after="0" w:line="240" w:lineRule="auto"/>
        <w:rPr>
          <w:b/>
          <w:sz w:val="28"/>
          <w:szCs w:val="28"/>
        </w:rPr>
      </w:pPr>
    </w:p>
    <w:p w:rsidR="00C15649" w:rsidRDefault="00C15649" w:rsidP="00C15649">
      <w:pPr>
        <w:jc w:val="both"/>
      </w:pPr>
      <w:r>
        <w:t xml:space="preserve">    </w:t>
      </w:r>
      <w:r w:rsidR="00876218">
        <w:t xml:space="preserve">  </w:t>
      </w:r>
      <w:r>
        <w:t xml:space="preserve"> Расходы, связанные с проведением соревнований,  оплата судейства,  </w:t>
      </w:r>
      <w:proofErr w:type="spellStart"/>
      <w:r>
        <w:t>найм</w:t>
      </w:r>
      <w:proofErr w:type="spellEnd"/>
      <w:r>
        <w:t xml:space="preserve"> помещения,  дипломы, грамоты, медали  -  за счет добровольных спонсорских взносов.</w:t>
      </w:r>
    </w:p>
    <w:p w:rsidR="00C15649" w:rsidRDefault="00C15649" w:rsidP="00C15649">
      <w:pPr>
        <w:jc w:val="both"/>
      </w:pPr>
      <w:r>
        <w:t xml:space="preserve">     </w:t>
      </w:r>
      <w:r w:rsidR="00876218">
        <w:t xml:space="preserve">  </w:t>
      </w:r>
      <w:r>
        <w:t xml:space="preserve">Оборудование рабочих мест судейской бригады, проезд и проживание технической бригады, аренда технического оборудования – за счет средств ОО «Федерация фигурного катания на коньках </w:t>
      </w:r>
      <w:proofErr w:type="gramStart"/>
      <w:r>
        <w:t>г</w:t>
      </w:r>
      <w:proofErr w:type="gramEnd"/>
      <w:r>
        <w:t>. Новочеркасска».</w:t>
      </w:r>
    </w:p>
    <w:p w:rsidR="00405549" w:rsidRDefault="00C15649" w:rsidP="00C15649">
      <w:r>
        <w:t xml:space="preserve">     </w:t>
      </w:r>
      <w:r w:rsidR="00876218">
        <w:t xml:space="preserve">  </w:t>
      </w:r>
      <w:r>
        <w:t>Все расходы,  связанные с участием кома</w:t>
      </w:r>
      <w:r w:rsidR="000425E2">
        <w:t xml:space="preserve">нд в соревнованиях (проживание, </w:t>
      </w:r>
      <w:r>
        <w:t>проезд, питание) – за счет командирующих организаций.</w:t>
      </w:r>
    </w:p>
    <w:p w:rsidR="00C15649" w:rsidRDefault="00C15649" w:rsidP="00C15649">
      <w:pPr>
        <w:rPr>
          <w:b/>
          <w:sz w:val="28"/>
          <w:szCs w:val="28"/>
        </w:rPr>
      </w:pPr>
    </w:p>
    <w:p w:rsidR="00C15649" w:rsidRDefault="00C15649" w:rsidP="00C1564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НАГРАЖДЕНИЕ</w:t>
      </w:r>
    </w:p>
    <w:p w:rsidR="000425E2" w:rsidRDefault="000425E2" w:rsidP="000425E2">
      <w:pPr>
        <w:spacing w:after="0" w:line="240" w:lineRule="auto"/>
        <w:rPr>
          <w:b/>
          <w:sz w:val="28"/>
          <w:szCs w:val="28"/>
        </w:rPr>
      </w:pPr>
    </w:p>
    <w:p w:rsidR="000425E2" w:rsidRDefault="00C15649" w:rsidP="00C15649">
      <w:r>
        <w:t xml:space="preserve">     </w:t>
      </w:r>
      <w:r w:rsidR="00876218">
        <w:t xml:space="preserve">  </w:t>
      </w:r>
      <w:r>
        <w:t>Победители и призеры соревнований определяются по наивысшей сумме балов в каждом разряде и  награждаются медалями и грамотами. Участники соревнований, не занявшие призовых мест, награждаются грамотами об участии в соревнованиях и</w:t>
      </w:r>
      <w:r w:rsidR="000425E2">
        <w:t xml:space="preserve"> </w:t>
      </w:r>
      <w:r>
        <w:t xml:space="preserve"> памятными призами. Дополнительно могут устанавливаться призы спонсорами и</w:t>
      </w:r>
      <w:r w:rsidR="00B97BAA">
        <w:t xml:space="preserve"> </w:t>
      </w:r>
      <w:proofErr w:type="spellStart"/>
      <w:r w:rsidR="00B97BAA">
        <w:t>др</w:t>
      </w:r>
      <w:proofErr w:type="gramStart"/>
      <w:r w:rsidR="00B97BAA">
        <w:t>у</w:t>
      </w:r>
      <w:proofErr w:type="spellEnd"/>
      <w:r w:rsidR="00B97BAA">
        <w:t>-</w:t>
      </w:r>
      <w:proofErr w:type="gramEnd"/>
      <w:r>
        <w:t xml:space="preserve"> </w:t>
      </w:r>
      <w:proofErr w:type="spellStart"/>
      <w:r>
        <w:t>гими</w:t>
      </w:r>
      <w:proofErr w:type="spellEnd"/>
      <w:r>
        <w:t xml:space="preserve"> организациями.</w:t>
      </w:r>
    </w:p>
    <w:p w:rsidR="00C15649" w:rsidRPr="00C15649" w:rsidRDefault="00C15649" w:rsidP="00C15649"/>
    <w:p w:rsidR="00C15649" w:rsidRDefault="00C15649" w:rsidP="00C1564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C15649" w:rsidRDefault="00C15649" w:rsidP="00C15649">
      <w:r>
        <w:t xml:space="preserve">    </w:t>
      </w:r>
      <w:r w:rsidR="00876218">
        <w:t xml:space="preserve">  </w:t>
      </w:r>
      <w:r>
        <w:t>Предварительные заявки на участие в соревновани</w:t>
      </w:r>
      <w:r w:rsidR="005631C8">
        <w:t xml:space="preserve">ях принимаются  по </w:t>
      </w:r>
      <w:r>
        <w:t xml:space="preserve">электронной почте </w:t>
      </w:r>
      <w:hyperlink r:id="rId5" w:history="1">
        <w:r>
          <w:rPr>
            <w:rStyle w:val="a4"/>
            <w:lang w:val="en-US"/>
          </w:rPr>
          <w:t>shelev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>,  телефоны:</w:t>
      </w:r>
    </w:p>
    <w:p w:rsidR="00C15649" w:rsidRDefault="00C15649" w:rsidP="00C15649">
      <w:pPr>
        <w:spacing w:line="240" w:lineRule="auto"/>
      </w:pPr>
      <w:proofErr w:type="spellStart"/>
      <w:r>
        <w:t>Шелуженкова</w:t>
      </w:r>
      <w:proofErr w:type="spellEnd"/>
      <w:r>
        <w:t xml:space="preserve"> Евгения Анатол</w:t>
      </w:r>
      <w:r w:rsidR="000425E2">
        <w:t xml:space="preserve">ьевна - </w:t>
      </w:r>
      <w:r w:rsidR="000425E2" w:rsidRPr="000425E2">
        <w:t xml:space="preserve"> </w:t>
      </w:r>
      <w:r w:rsidR="000425E2">
        <w:t>89281674397, 89185217930</w:t>
      </w:r>
    </w:p>
    <w:p w:rsidR="00C15649" w:rsidRDefault="000425E2" w:rsidP="00C15649">
      <w:pPr>
        <w:spacing w:line="240" w:lineRule="auto"/>
      </w:pPr>
      <w:proofErr w:type="spellStart"/>
      <w:r>
        <w:t>Шелуженков</w:t>
      </w:r>
      <w:proofErr w:type="spellEnd"/>
      <w:r>
        <w:t xml:space="preserve"> Михаил Петрович - 89885397032  </w:t>
      </w:r>
    </w:p>
    <w:p w:rsidR="005631C8" w:rsidRDefault="005631C8" w:rsidP="00C15649">
      <w:pPr>
        <w:spacing w:line="240" w:lineRule="auto"/>
      </w:pPr>
      <w:r>
        <w:lastRenderedPageBreak/>
        <w:t xml:space="preserve">       Последний день приема заявок – 4 апреля 2017г.</w:t>
      </w:r>
    </w:p>
    <w:p w:rsidR="00C15649" w:rsidRDefault="00C15649" w:rsidP="00C15649">
      <w:r>
        <w:t xml:space="preserve">     </w:t>
      </w:r>
      <w:r w:rsidR="00876218">
        <w:t xml:space="preserve">  </w:t>
      </w:r>
      <w:r>
        <w:t xml:space="preserve">Дополнительный допуск рассматривается </w:t>
      </w:r>
      <w:r w:rsidR="00405549">
        <w:t>5-6 апреля 2017</w:t>
      </w:r>
      <w:r>
        <w:t xml:space="preserve"> г. до проведения жеребьевки.</w:t>
      </w:r>
    </w:p>
    <w:p w:rsidR="00C15649" w:rsidRDefault="00B97BAA" w:rsidP="00C15649">
      <w:r>
        <w:t xml:space="preserve">       </w:t>
      </w:r>
      <w:r w:rsidR="00876218">
        <w:t xml:space="preserve"> </w:t>
      </w:r>
      <w:proofErr w:type="gramStart"/>
      <w:r w:rsidR="00C15649">
        <w:t>Именн</w:t>
      </w:r>
      <w:r w:rsidR="00492D83">
        <w:t xml:space="preserve">ые заявки установленной формы, </w:t>
      </w:r>
      <w:r w:rsidR="00C15649">
        <w:t>заверенные врачом подаются</w:t>
      </w:r>
      <w:proofErr w:type="gramEnd"/>
      <w:r w:rsidR="00C15649">
        <w:t xml:space="preserve"> в главную судейскую коллегию в день приезда на соревнования.</w:t>
      </w:r>
    </w:p>
    <w:p w:rsidR="00C15649" w:rsidRDefault="00C15649" w:rsidP="00C15649">
      <w:r>
        <w:t xml:space="preserve">    </w:t>
      </w:r>
      <w:r w:rsidR="00876218">
        <w:t xml:space="preserve">  </w:t>
      </w:r>
      <w:r>
        <w:t xml:space="preserve"> На мандатную комиссию предоставляется зачетная книжка спортсмена, документ, удостоверяющий личность и полис страхования спортсмена от несчастного случая</w:t>
      </w:r>
      <w:r w:rsidR="00492D83">
        <w:t>.</w:t>
      </w:r>
      <w:r>
        <w:t xml:space="preserve"> </w:t>
      </w:r>
    </w:p>
    <w:p w:rsidR="00C15649" w:rsidRDefault="00C15649" w:rsidP="00C15649">
      <w:pPr>
        <w:rPr>
          <w:b/>
          <w:sz w:val="28"/>
          <w:szCs w:val="28"/>
        </w:rPr>
      </w:pPr>
    </w:p>
    <w:p w:rsidR="00C15649" w:rsidRDefault="00C15649" w:rsidP="00C1564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ПРИЕМА</w:t>
      </w:r>
    </w:p>
    <w:p w:rsidR="00C15649" w:rsidRDefault="00C15649" w:rsidP="00C15649">
      <w:r>
        <w:t xml:space="preserve">    </w:t>
      </w:r>
      <w:r w:rsidR="00876218">
        <w:t xml:space="preserve">  </w:t>
      </w:r>
      <w:r>
        <w:t xml:space="preserve"> Все участники соревнований предоставляют качественные записи музыкальных сопровождений,  записанные на компакт-дисках.</w:t>
      </w:r>
    </w:p>
    <w:p w:rsidR="00C15649" w:rsidRDefault="00C15649" w:rsidP="00C15649">
      <w:r>
        <w:t xml:space="preserve">     </w:t>
      </w:r>
      <w:r w:rsidR="00876218">
        <w:t xml:space="preserve">  </w:t>
      </w:r>
      <w:r>
        <w:t xml:space="preserve">Обязательным </w:t>
      </w:r>
      <w:r w:rsidR="007F2E0B">
        <w:t>условием</w:t>
      </w:r>
      <w:r>
        <w:t xml:space="preserve">  является предоставление судьи от каждой команды. Фамилия судьи указывается отдельным пунктом в заявке. Судья должен иметь при себе ксерокопии паспорта, судейской книжки, ИНН</w:t>
      </w:r>
      <w:r w:rsidR="005627C8">
        <w:t xml:space="preserve"> и свидетельства  Государствен</w:t>
      </w:r>
      <w:r>
        <w:t>ного пенсионного страхования.</w:t>
      </w:r>
    </w:p>
    <w:p w:rsidR="00C15649" w:rsidRDefault="00C15649" w:rsidP="00C15649">
      <w:pPr>
        <w:rPr>
          <w:sz w:val="28"/>
          <w:szCs w:val="28"/>
        </w:rPr>
      </w:pPr>
    </w:p>
    <w:p w:rsidR="00C15649" w:rsidRDefault="00C15649" w:rsidP="00C1564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ЭТИКЕТ</w:t>
      </w:r>
    </w:p>
    <w:p w:rsidR="00C15649" w:rsidRDefault="00C15649" w:rsidP="00C15649">
      <w:r>
        <w:t xml:space="preserve">    </w:t>
      </w:r>
      <w:r w:rsidR="00876218">
        <w:t xml:space="preserve">  </w:t>
      </w:r>
      <w:r>
        <w:t xml:space="preserve"> Все участники, тренеры и гости соревнований обязаны строго соблюдать Правила проведения соревнований. Курение в местах проведения соревнований и употребление спиртных напитков строго запрещено. Запрещено бросание на лед посторонних</w:t>
      </w:r>
      <w:r w:rsidR="005631C8">
        <w:t xml:space="preserve"> пре</w:t>
      </w:r>
      <w:proofErr w:type="gramStart"/>
      <w:r w:rsidR="005631C8">
        <w:t>д-</w:t>
      </w:r>
      <w:proofErr w:type="gramEnd"/>
      <w:r>
        <w:t xml:space="preserve"> </w:t>
      </w:r>
      <w:proofErr w:type="spellStart"/>
      <w:r>
        <w:t>метов</w:t>
      </w:r>
      <w:proofErr w:type="spellEnd"/>
      <w:r>
        <w:t xml:space="preserve"> (игрушки, цветы и пр.).</w:t>
      </w:r>
      <w:r w:rsidR="003D42BE">
        <w:t xml:space="preserve"> Фотосъемка с применением фотовспышки во время выступления спортсмена запрещена.</w:t>
      </w:r>
    </w:p>
    <w:p w:rsidR="00C15649" w:rsidRDefault="00C15649" w:rsidP="00C15649">
      <w:r>
        <w:t xml:space="preserve">     </w:t>
      </w:r>
      <w:r w:rsidR="00876218">
        <w:t xml:space="preserve"> </w:t>
      </w:r>
      <w:r>
        <w:t>Протесты против решения технической и судейской  бригад не принимаются.</w:t>
      </w:r>
    </w:p>
    <w:p w:rsidR="00492D83" w:rsidRDefault="00492D83" w:rsidP="00C15649"/>
    <w:p w:rsidR="00C15649" w:rsidRDefault="00C15649" w:rsidP="00C15649">
      <w:pPr>
        <w:rPr>
          <w:sz w:val="28"/>
          <w:szCs w:val="28"/>
        </w:rPr>
      </w:pPr>
    </w:p>
    <w:p w:rsidR="00C15649" w:rsidRPr="000425E2" w:rsidRDefault="00C15649" w:rsidP="00C15649">
      <w:pPr>
        <w:rPr>
          <w:b/>
          <w:sz w:val="28"/>
          <w:szCs w:val="28"/>
          <w:u w:val="single"/>
        </w:rPr>
      </w:pPr>
      <w:r w:rsidRPr="000425E2">
        <w:rPr>
          <w:b/>
          <w:sz w:val="28"/>
          <w:szCs w:val="28"/>
          <w:u w:val="single"/>
        </w:rPr>
        <w:t>Данное положение является офици</w:t>
      </w:r>
      <w:r w:rsidR="000425E2" w:rsidRPr="000425E2">
        <w:rPr>
          <w:b/>
          <w:sz w:val="28"/>
          <w:szCs w:val="28"/>
          <w:u w:val="single"/>
        </w:rPr>
        <w:t>альным вызовом  на соревнования</w:t>
      </w:r>
    </w:p>
    <w:p w:rsidR="00C15649" w:rsidRPr="008C5A88" w:rsidRDefault="00C15649" w:rsidP="008C5A88">
      <w:pPr>
        <w:pStyle w:val="a3"/>
        <w:ind w:hanging="720"/>
        <w:jc w:val="both"/>
      </w:pPr>
    </w:p>
    <w:sectPr w:rsidR="00C15649" w:rsidRPr="008C5A88" w:rsidSect="005631C8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F67"/>
    <w:multiLevelType w:val="hybridMultilevel"/>
    <w:tmpl w:val="A0045B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67934"/>
    <w:multiLevelType w:val="hybridMultilevel"/>
    <w:tmpl w:val="E4A6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1A95"/>
    <w:rsid w:val="000425E2"/>
    <w:rsid w:val="000E7DBF"/>
    <w:rsid w:val="003D42BE"/>
    <w:rsid w:val="00405549"/>
    <w:rsid w:val="00421F84"/>
    <w:rsid w:val="00454238"/>
    <w:rsid w:val="00492D83"/>
    <w:rsid w:val="00530774"/>
    <w:rsid w:val="005361BE"/>
    <w:rsid w:val="005627C8"/>
    <w:rsid w:val="005631C8"/>
    <w:rsid w:val="00640F46"/>
    <w:rsid w:val="007F2E0B"/>
    <w:rsid w:val="00876218"/>
    <w:rsid w:val="008C5A88"/>
    <w:rsid w:val="00A270AC"/>
    <w:rsid w:val="00AC1A95"/>
    <w:rsid w:val="00B267A0"/>
    <w:rsid w:val="00B92613"/>
    <w:rsid w:val="00B97BAA"/>
    <w:rsid w:val="00BF7027"/>
    <w:rsid w:val="00C15649"/>
    <w:rsid w:val="00F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5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e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Михаил</cp:lastModifiedBy>
  <cp:revision>7</cp:revision>
  <dcterms:created xsi:type="dcterms:W3CDTF">2016-03-22T07:22:00Z</dcterms:created>
  <dcterms:modified xsi:type="dcterms:W3CDTF">2017-03-10T13:24:00Z</dcterms:modified>
</cp:coreProperties>
</file>